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CEF" w:rsidRPr="001573D9" w:rsidRDefault="00E94664">
      <w:pPr>
        <w:rPr>
          <w:rFonts w:ascii="Times New Roman" w:hAnsi="Times New Roman" w:cs="Times New Roman"/>
          <w:sz w:val="24"/>
          <w:szCs w:val="24"/>
        </w:rPr>
      </w:pPr>
      <w:r w:rsidRPr="001573D9">
        <w:rPr>
          <w:rFonts w:ascii="Times New Roman" w:hAnsi="Times New Roman" w:cs="Times New Roman"/>
          <w:sz w:val="24"/>
          <w:szCs w:val="24"/>
        </w:rPr>
        <w:t>JUDETUL CLUJ</w:t>
      </w:r>
    </w:p>
    <w:p w:rsidR="001573D9" w:rsidRPr="001573D9" w:rsidRDefault="00E94664">
      <w:pPr>
        <w:rPr>
          <w:rFonts w:ascii="Times New Roman" w:hAnsi="Times New Roman" w:cs="Times New Roman"/>
          <w:sz w:val="24"/>
          <w:szCs w:val="24"/>
        </w:rPr>
      </w:pPr>
      <w:r w:rsidRPr="001573D9">
        <w:rPr>
          <w:rFonts w:ascii="Times New Roman" w:hAnsi="Times New Roman" w:cs="Times New Roman"/>
          <w:sz w:val="24"/>
          <w:szCs w:val="24"/>
        </w:rPr>
        <w:t>MUNICIPIUL DEJ</w:t>
      </w:r>
    </w:p>
    <w:p w:rsidR="00E94664" w:rsidRPr="00E94664" w:rsidRDefault="00E94664" w:rsidP="00E94664">
      <w:pPr>
        <w:jc w:val="center"/>
        <w:rPr>
          <w:rFonts w:ascii="Times New Roman" w:hAnsi="Times New Roman" w:cs="Times New Roman"/>
          <w:sz w:val="28"/>
          <w:szCs w:val="28"/>
        </w:rPr>
      </w:pPr>
      <w:r w:rsidRPr="00E94664">
        <w:rPr>
          <w:rFonts w:ascii="Times New Roman" w:hAnsi="Times New Roman" w:cs="Times New Roman"/>
          <w:sz w:val="28"/>
          <w:szCs w:val="28"/>
        </w:rPr>
        <w:t>EXPUNERE DE MOTIVE</w:t>
      </w:r>
    </w:p>
    <w:p w:rsidR="00523AC4" w:rsidRPr="00523AC4" w:rsidRDefault="00523AC4" w:rsidP="00523AC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23AC4">
        <w:rPr>
          <w:rFonts w:ascii="Times New Roman" w:hAnsi="Times New Roman" w:cs="Times New Roman"/>
          <w:sz w:val="28"/>
          <w:szCs w:val="28"/>
        </w:rPr>
        <w:t xml:space="preserve">În temeiul prevederilor art. 129 alin. (2), lit. c); art. 139, alin. (3)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lit.g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și art. 196 alin.(1),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lit.a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>), art.286 alin</w:t>
      </w:r>
      <w:r w:rsidR="000C6EF3">
        <w:rPr>
          <w:rFonts w:ascii="Times New Roman" w:hAnsi="Times New Roman" w:cs="Times New Roman"/>
          <w:sz w:val="28"/>
          <w:szCs w:val="28"/>
        </w:rPr>
        <w:t>.</w:t>
      </w:r>
      <w:r w:rsidRPr="00523AC4">
        <w:rPr>
          <w:rFonts w:ascii="Times New Roman" w:hAnsi="Times New Roman" w:cs="Times New Roman"/>
          <w:sz w:val="28"/>
          <w:szCs w:val="28"/>
        </w:rPr>
        <w:t xml:space="preserve"> (4), art.287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lit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b),art.297 alin.(1)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lit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a.), art. 298, 299 din O.U.G. 57/2019 privind Codul Administrativ;</w:t>
      </w:r>
    </w:p>
    <w:p w:rsidR="00523AC4" w:rsidRPr="00523AC4" w:rsidRDefault="00523AC4" w:rsidP="00523AC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23AC4">
        <w:rPr>
          <w:rFonts w:ascii="Times New Roman" w:hAnsi="Times New Roman" w:cs="Times New Roman"/>
          <w:sz w:val="28"/>
          <w:szCs w:val="28"/>
        </w:rPr>
        <w:t xml:space="preserve">          În conformitate cu prevederile art.1 alin(1) din Legea 99/2004 pentru aprobarea Ordonanței Guvernului nr. 70/2002 privind administrarea unităților sanitare publice</w:t>
      </w:r>
      <w:r>
        <w:rPr>
          <w:rFonts w:ascii="Times New Roman" w:hAnsi="Times New Roman" w:cs="Times New Roman"/>
          <w:sz w:val="28"/>
          <w:szCs w:val="28"/>
        </w:rPr>
        <w:t xml:space="preserve"> de interes județean </w:t>
      </w:r>
      <w:proofErr w:type="spellStart"/>
      <w:r>
        <w:rPr>
          <w:rFonts w:ascii="Times New Roman" w:hAnsi="Times New Roman" w:cs="Times New Roman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local</w:t>
      </w:r>
      <w:r w:rsidRPr="00523AC4">
        <w:rPr>
          <w:rFonts w:ascii="Times New Roman" w:hAnsi="Times New Roman" w:cs="Times New Roman"/>
          <w:sz w:val="28"/>
          <w:szCs w:val="28"/>
        </w:rPr>
        <w:t xml:space="preserve"> : " Terenurile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clădirile în care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îşi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desfăşoară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activitatea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unităţile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sanitare publice de interes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judeţean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sau local, denumite în continuare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unităţi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sanitare publice, sunt parte integrantă a domeniului public al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judeţelor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, comunelor,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oraşelor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municipiilor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se dau în administrarea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unităţilor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sanitare publice prin hotărâre a consiliului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judeţean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, Consiliului General al Municipiului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Bucureşti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sau a consiliului local, după caz, în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condiţiile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legii."                  </w:t>
      </w:r>
    </w:p>
    <w:p w:rsidR="003C3E0E" w:rsidRDefault="00523AC4" w:rsidP="00523AC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23AC4">
        <w:rPr>
          <w:rFonts w:ascii="Times New Roman" w:hAnsi="Times New Roman" w:cs="Times New Roman"/>
          <w:sz w:val="28"/>
          <w:szCs w:val="28"/>
        </w:rPr>
        <w:t>Raportul Compartimentului Patrimoniu din cadrul Serviciului Urbanism si Amenajarea Teritoriului</w:t>
      </w:r>
      <w:r w:rsidR="000C6EF3">
        <w:rPr>
          <w:rFonts w:ascii="Times New Roman" w:hAnsi="Times New Roman" w:cs="Times New Roman"/>
          <w:sz w:val="28"/>
          <w:szCs w:val="28"/>
        </w:rPr>
        <w:t>, Patrimoniu</w:t>
      </w:r>
      <w:r w:rsidRPr="00523A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care</w:t>
      </w:r>
      <w:r w:rsidRPr="00523AC4">
        <w:rPr>
          <w:rFonts w:ascii="Times New Roman" w:hAnsi="Times New Roman" w:cs="Times New Roman"/>
          <w:sz w:val="28"/>
          <w:szCs w:val="28"/>
        </w:rPr>
        <w:t xml:space="preserve"> propune Consiliului Local al Municipiului Dej, darea </w:t>
      </w:r>
      <w:r w:rsidR="000C6EF3">
        <w:rPr>
          <w:rFonts w:ascii="Times New Roman" w:hAnsi="Times New Roman" w:cs="Times New Roman"/>
          <w:sz w:val="28"/>
          <w:szCs w:val="28"/>
        </w:rPr>
        <w:t>î</w:t>
      </w:r>
      <w:r w:rsidRPr="00523AC4">
        <w:rPr>
          <w:rFonts w:ascii="Times New Roman" w:hAnsi="Times New Roman" w:cs="Times New Roman"/>
          <w:sz w:val="28"/>
          <w:szCs w:val="28"/>
        </w:rPr>
        <w:t xml:space="preserve">n administrarea Spitalului Municipal Dej a imobilului "Teren", str.1 Mai nr.14-16, înscris </w:t>
      </w:r>
      <w:r w:rsidR="000F386A">
        <w:rPr>
          <w:rFonts w:ascii="Times New Roman" w:hAnsi="Times New Roman" w:cs="Times New Roman"/>
          <w:sz w:val="28"/>
          <w:szCs w:val="28"/>
        </w:rPr>
        <w:t>î</w:t>
      </w:r>
      <w:r w:rsidRPr="00523AC4">
        <w:rPr>
          <w:rFonts w:ascii="Times New Roman" w:hAnsi="Times New Roman" w:cs="Times New Roman"/>
          <w:sz w:val="28"/>
          <w:szCs w:val="28"/>
        </w:rPr>
        <w:t xml:space="preserve">n CF nr.63003 Dej,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nr.cadastral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63003, </w:t>
      </w:r>
      <w:r w:rsidR="000C6EF3">
        <w:rPr>
          <w:rFonts w:ascii="Times New Roman" w:hAnsi="Times New Roman" w:cs="Times New Roman"/>
          <w:sz w:val="28"/>
          <w:szCs w:val="28"/>
        </w:rPr>
        <w:t>î</w:t>
      </w:r>
      <w:r w:rsidRPr="00523AC4">
        <w:rPr>
          <w:rFonts w:ascii="Times New Roman" w:hAnsi="Times New Roman" w:cs="Times New Roman"/>
          <w:sz w:val="28"/>
          <w:szCs w:val="28"/>
        </w:rPr>
        <w:t>n suprafață d</w:t>
      </w:r>
      <w:r w:rsidR="000C6EF3">
        <w:rPr>
          <w:rFonts w:ascii="Times New Roman" w:hAnsi="Times New Roman" w:cs="Times New Roman"/>
          <w:sz w:val="28"/>
          <w:szCs w:val="28"/>
        </w:rPr>
        <w:t>e 19.019 mp, proprietate publică</w:t>
      </w:r>
      <w:r w:rsidRPr="00523AC4">
        <w:rPr>
          <w:rFonts w:ascii="Times New Roman" w:hAnsi="Times New Roman" w:cs="Times New Roman"/>
          <w:sz w:val="28"/>
          <w:szCs w:val="28"/>
        </w:rPr>
        <w:t xml:space="preserve"> a Municipiului Dej.</w:t>
      </w:r>
    </w:p>
    <w:p w:rsidR="00523AC4" w:rsidRDefault="00523AC4" w:rsidP="00523AC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23AC4">
        <w:rPr>
          <w:rFonts w:ascii="Times New Roman" w:hAnsi="Times New Roman" w:cs="Times New Roman"/>
          <w:sz w:val="28"/>
          <w:szCs w:val="28"/>
        </w:rPr>
        <w:t xml:space="preserve">Valoarea de inventar a terenului </w:t>
      </w:r>
      <w:r w:rsidR="000C6EF3">
        <w:rPr>
          <w:rFonts w:ascii="Times New Roman" w:hAnsi="Times New Roman" w:cs="Times New Roman"/>
          <w:sz w:val="28"/>
          <w:szCs w:val="28"/>
        </w:rPr>
        <w:t>î</w:t>
      </w:r>
      <w:r w:rsidRPr="00523AC4">
        <w:rPr>
          <w:rFonts w:ascii="Times New Roman" w:hAnsi="Times New Roman" w:cs="Times New Roman"/>
          <w:sz w:val="28"/>
          <w:szCs w:val="28"/>
        </w:rPr>
        <w:t xml:space="preserve">n suprafață de 19.019 mp, </w:t>
      </w:r>
      <w:proofErr w:type="spellStart"/>
      <w:r w:rsidRPr="00523AC4">
        <w:rPr>
          <w:rFonts w:ascii="Times New Roman" w:hAnsi="Times New Roman" w:cs="Times New Roman"/>
          <w:sz w:val="28"/>
          <w:szCs w:val="28"/>
        </w:rPr>
        <w:t>nr.cadastral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63003 este de 4.225.700,33 lei.</w:t>
      </w:r>
    </w:p>
    <w:p w:rsidR="00523AC4" w:rsidRPr="00523AC4" w:rsidRDefault="00523AC4" w:rsidP="00523AC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23AC4">
        <w:rPr>
          <w:rFonts w:ascii="Times New Roman" w:hAnsi="Times New Roman" w:cs="Times New Roman"/>
          <w:sz w:val="28"/>
          <w:szCs w:val="28"/>
        </w:rPr>
        <w:t xml:space="preserve">Darea </w:t>
      </w:r>
      <w:r w:rsidR="000C6EF3">
        <w:rPr>
          <w:rFonts w:ascii="Times New Roman" w:hAnsi="Times New Roman" w:cs="Times New Roman"/>
          <w:sz w:val="28"/>
          <w:szCs w:val="28"/>
        </w:rPr>
        <w:t>î</w:t>
      </w:r>
      <w:r w:rsidRPr="00523AC4">
        <w:rPr>
          <w:rFonts w:ascii="Times New Roman" w:hAnsi="Times New Roman" w:cs="Times New Roman"/>
          <w:sz w:val="28"/>
          <w:szCs w:val="28"/>
        </w:rPr>
        <w:t xml:space="preserve">n administrare a imobilului se va face pe baza unui protocol de dare </w:t>
      </w:r>
      <w:r w:rsidR="000C6EF3">
        <w:rPr>
          <w:rFonts w:ascii="Times New Roman" w:hAnsi="Times New Roman" w:cs="Times New Roman"/>
          <w:sz w:val="28"/>
          <w:szCs w:val="28"/>
        </w:rPr>
        <w:t>î</w:t>
      </w:r>
      <w:r w:rsidRPr="00523AC4">
        <w:rPr>
          <w:rFonts w:ascii="Times New Roman" w:hAnsi="Times New Roman" w:cs="Times New Roman"/>
          <w:sz w:val="28"/>
          <w:szCs w:val="28"/>
        </w:rPr>
        <w:t xml:space="preserve">n administrare, încheiat </w:t>
      </w:r>
      <w:r w:rsidR="000C6EF3">
        <w:rPr>
          <w:rFonts w:ascii="Times New Roman" w:hAnsi="Times New Roman" w:cs="Times New Roman"/>
          <w:sz w:val="28"/>
          <w:szCs w:val="28"/>
        </w:rPr>
        <w:t>î</w:t>
      </w:r>
      <w:r w:rsidRPr="00523AC4">
        <w:rPr>
          <w:rFonts w:ascii="Times New Roman" w:hAnsi="Times New Roman" w:cs="Times New Roman"/>
          <w:sz w:val="28"/>
          <w:szCs w:val="28"/>
        </w:rPr>
        <w:t xml:space="preserve">ntre Municipiul Dej </w:t>
      </w:r>
      <w:proofErr w:type="spellStart"/>
      <w:r w:rsidR="000C6EF3">
        <w:rPr>
          <w:rFonts w:ascii="Times New Roman" w:hAnsi="Times New Roman" w:cs="Times New Roman"/>
          <w:sz w:val="28"/>
          <w:szCs w:val="28"/>
        </w:rPr>
        <w:t>ş</w:t>
      </w:r>
      <w:r w:rsidR="000054B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0054BB">
        <w:rPr>
          <w:rFonts w:ascii="Times New Roman" w:hAnsi="Times New Roman" w:cs="Times New Roman"/>
          <w:sz w:val="28"/>
          <w:szCs w:val="28"/>
        </w:rPr>
        <w:t xml:space="preserve"> Spitalul Municipal Dej, conform Anexa.</w:t>
      </w:r>
      <w:bookmarkStart w:id="0" w:name="_GoBack"/>
      <w:bookmarkEnd w:id="0"/>
    </w:p>
    <w:p w:rsidR="00523AC4" w:rsidRPr="00523AC4" w:rsidRDefault="00523AC4" w:rsidP="00523AC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23AC4">
        <w:rPr>
          <w:rFonts w:ascii="Times New Roman" w:hAnsi="Times New Roman" w:cs="Times New Roman"/>
          <w:sz w:val="28"/>
          <w:szCs w:val="28"/>
        </w:rPr>
        <w:t>Termenul administrării este pe durata derulării activității medicale.</w:t>
      </w:r>
    </w:p>
    <w:p w:rsidR="00523AC4" w:rsidRPr="00523AC4" w:rsidRDefault="00523AC4" w:rsidP="00523AC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23AC4">
        <w:rPr>
          <w:rFonts w:ascii="Times New Roman" w:hAnsi="Times New Roman" w:cs="Times New Roman"/>
          <w:sz w:val="28"/>
          <w:szCs w:val="28"/>
        </w:rPr>
        <w:t xml:space="preserve">Titularul dreptului de administrare va exercita dreptul de posesie </w:t>
      </w:r>
      <w:proofErr w:type="spellStart"/>
      <w:r w:rsidR="000C6EF3">
        <w:rPr>
          <w:rFonts w:ascii="Times New Roman" w:hAnsi="Times New Roman" w:cs="Times New Roman"/>
          <w:sz w:val="28"/>
          <w:szCs w:val="28"/>
        </w:rPr>
        <w:t>ş</w:t>
      </w:r>
      <w:r w:rsidRPr="00523AC4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folosință cu privire la imobil, fără a putea schimba destinația </w:t>
      </w:r>
      <w:proofErr w:type="spellStart"/>
      <w:r w:rsidR="000C6EF3">
        <w:rPr>
          <w:rFonts w:ascii="Times New Roman" w:hAnsi="Times New Roman" w:cs="Times New Roman"/>
          <w:sz w:val="28"/>
          <w:szCs w:val="28"/>
        </w:rPr>
        <w:t>ş</w:t>
      </w:r>
      <w:r w:rsidRPr="00523AC4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523AC4">
        <w:rPr>
          <w:rFonts w:ascii="Times New Roman" w:hAnsi="Times New Roman" w:cs="Times New Roman"/>
          <w:sz w:val="28"/>
          <w:szCs w:val="28"/>
        </w:rPr>
        <w:t xml:space="preserve"> fără a putea înstrăina acest imobil, conform prevederilor protocolului de dare </w:t>
      </w:r>
      <w:r w:rsidR="000C6EF3">
        <w:rPr>
          <w:rFonts w:ascii="Times New Roman" w:hAnsi="Times New Roman" w:cs="Times New Roman"/>
          <w:sz w:val="28"/>
          <w:szCs w:val="28"/>
        </w:rPr>
        <w:t>î</w:t>
      </w:r>
      <w:r w:rsidRPr="00523AC4">
        <w:rPr>
          <w:rFonts w:ascii="Times New Roman" w:hAnsi="Times New Roman" w:cs="Times New Roman"/>
          <w:sz w:val="28"/>
          <w:szCs w:val="28"/>
        </w:rPr>
        <w:t>n administrare.</w:t>
      </w:r>
    </w:p>
    <w:p w:rsidR="003C3E0E" w:rsidRDefault="00523AC4" w:rsidP="003C3E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23AC4">
        <w:rPr>
          <w:rFonts w:ascii="Times New Roman" w:hAnsi="Times New Roman" w:cs="Times New Roman"/>
          <w:sz w:val="28"/>
          <w:szCs w:val="28"/>
        </w:rPr>
        <w:t xml:space="preserve">     </w:t>
      </w:r>
      <w:r w:rsidR="00E94664" w:rsidRPr="00E94664">
        <w:rPr>
          <w:rFonts w:ascii="Times New Roman" w:hAnsi="Times New Roman" w:cs="Times New Roman"/>
          <w:sz w:val="28"/>
          <w:szCs w:val="28"/>
        </w:rPr>
        <w:t>În urma celor prezentate propun spre aprobare Proiectul de Hotărâre.</w:t>
      </w:r>
    </w:p>
    <w:p w:rsidR="003C3E0E" w:rsidRDefault="003C3E0E" w:rsidP="003C3E0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94664" w:rsidRDefault="00E94664" w:rsidP="003C3E0E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PRIMAR</w:t>
      </w:r>
    </w:p>
    <w:p w:rsidR="00E94664" w:rsidRPr="00E94664" w:rsidRDefault="00E94664" w:rsidP="003C3E0E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94664">
        <w:rPr>
          <w:rFonts w:ascii="Times New Roman" w:hAnsi="Times New Roman" w:cs="Times New Roman"/>
          <w:sz w:val="28"/>
          <w:szCs w:val="28"/>
        </w:rPr>
        <w:t>Ing.Morar</w:t>
      </w:r>
      <w:proofErr w:type="spellEnd"/>
      <w:r w:rsidRPr="00E94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664">
        <w:rPr>
          <w:rFonts w:ascii="Times New Roman" w:hAnsi="Times New Roman" w:cs="Times New Roman"/>
          <w:sz w:val="28"/>
          <w:szCs w:val="28"/>
        </w:rPr>
        <w:t>Costan</w:t>
      </w:r>
      <w:proofErr w:type="spellEnd"/>
    </w:p>
    <w:sectPr w:rsidR="00E94664" w:rsidRPr="00E94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664"/>
    <w:rsid w:val="000054BB"/>
    <w:rsid w:val="000220E9"/>
    <w:rsid w:val="00024CEF"/>
    <w:rsid w:val="000C6EF3"/>
    <w:rsid w:val="000E4B9F"/>
    <w:rsid w:val="000F386A"/>
    <w:rsid w:val="0011597F"/>
    <w:rsid w:val="0014507B"/>
    <w:rsid w:val="001573D9"/>
    <w:rsid w:val="001D5333"/>
    <w:rsid w:val="00342844"/>
    <w:rsid w:val="00391949"/>
    <w:rsid w:val="003C3E0E"/>
    <w:rsid w:val="004038CB"/>
    <w:rsid w:val="0042356B"/>
    <w:rsid w:val="00523AC4"/>
    <w:rsid w:val="00603455"/>
    <w:rsid w:val="006B0D6F"/>
    <w:rsid w:val="006D378C"/>
    <w:rsid w:val="007E5539"/>
    <w:rsid w:val="00863CE2"/>
    <w:rsid w:val="008A500D"/>
    <w:rsid w:val="00982FDA"/>
    <w:rsid w:val="009B63FA"/>
    <w:rsid w:val="009F3AB1"/>
    <w:rsid w:val="00D85E2F"/>
    <w:rsid w:val="00D9226B"/>
    <w:rsid w:val="00E00EC7"/>
    <w:rsid w:val="00E00F80"/>
    <w:rsid w:val="00E9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D053FB2-F203-4B65-A1F7-11EDF99E6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Lazar</dc:creator>
  <cp:keywords/>
  <dc:description/>
  <cp:lastModifiedBy>Mihaela Lazar</cp:lastModifiedBy>
  <cp:revision>5</cp:revision>
  <dcterms:created xsi:type="dcterms:W3CDTF">2024-11-07T12:21:00Z</dcterms:created>
  <dcterms:modified xsi:type="dcterms:W3CDTF">2025-01-15T10:21:00Z</dcterms:modified>
</cp:coreProperties>
</file>